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Mini Husky </w:t>
      </w:r>
      <w:r w:rsidDel="00000000" w:rsidR="00000000" w:rsidRPr="00000000">
        <w:rPr>
          <w:b w:val="1"/>
          <w:sz w:val="32"/>
          <w:szCs w:val="32"/>
          <w:rtl w:val="0"/>
        </w:rPr>
        <w:t xml:space="preserve">Puppy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Adoption Application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Psst...thanks for completing this application! At first glance, you might think "Sheesh, this is a little long - are all these questions really necessary?" I know, because I thought the same thing when we got our dogs! We hand-raise all of our puppies in our home with our children and love them, and we hope you love your puppy, too.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 family is different, and there are no right or wrong answers. We know many families have two working adults and we don't expect anyone to be a superhero and quit a day job just to be able to take home a puppy. Every puppy family has different needs, and this application helps us identify who needs what information and which homes might best fit. If you're a veteran husky owner, we don't want to waste your time regaling things you already know; by the same token, if this is your first puppy or first husky, we want to make sure you leave prepared for what life with a puppy may bring. So again, thank you!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Contact Information: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Full Name*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E-mail*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Address*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Number*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 Phone*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where we find out a little more about the puppy's new home and family. Please remember in most cases there is no "right" or "wrong" answer. This is just a way to get to know you!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are you interested in finding a new puppy?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this your first dog? (Yes, No, First time as an adult)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this your first time raising a puppy? (Yes, No, No, but it's been a while!)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this your first husky?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other pets in the home?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tell us a little about where the puppy will live as a puppy (we know circumstances change).</w:t>
      </w:r>
    </w:p>
    <w:p w:rsidR="00000000" w:rsidDel="00000000" w:rsidP="00000000" w:rsidRDefault="00000000" w:rsidRPr="00000000" w14:paraId="0000002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of housing (Apartment, Condo, Single Family Residence, Other)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you?: Own this home, Rent this home, Rent-to-Own, Other (please explain)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 fenced yard?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adults in your home?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minor children in your home?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children are under the age of two (2) years old?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all adults in the home in agreement to purchase a puppy?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Does anyone in the home have allergies to dogs?</w:t>
      </w:r>
    </w:p>
    <w:p w:rsidR="00000000" w:rsidDel="00000000" w:rsidP="00000000" w:rsidRDefault="00000000" w:rsidRPr="00000000" w14:paraId="00000034">
      <w:pPr>
        <w:spacing w:after="20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0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Where will the puppy spend most of its time?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0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0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0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will the puppy be trained?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willing to crate-train your puppy?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your puppy be an inside or outside dog?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many hours will the puppy usually be left alone each day?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this puppy being purchased as a surprise or gift for anyone?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puppy is being purchased as a gift please explain (age of the person, are they aware of the commitment of a husky, will the dog live with the purchaser or does the giftee live elsewhere, etc.)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00" w:before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agree to contact us in the case that you need to re-home this puppy for whatever reason?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Siberian Huskies require frequent grooming. They are notorious for the amount they shed. Shaving is never an option for a husky. Are you able to commit to the amount of grooming care huskies need or are you willing to take them to a professional groomer? 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**Strict no breeding policy, all puppies purchased must be spayed/neutered by 6 months of age.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**Strict return to breeder re-homing policy.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WcoWMGJxV0ZLxcmoObUn80/LQ==">CgMxLjA4AHIhMUlfY29NS3A4cTVrWF94UDFoRC02UE9hUXVkWGZuY3pn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